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B63E" w14:textId="77777777" w:rsidR="001B13A0" w:rsidRPr="001B13A0" w:rsidRDefault="001B13A0" w:rsidP="001B13A0">
      <w:pPr>
        <w:pBdr>
          <w:bottom w:val="single" w:sz="6" w:space="8" w:color="DDDDDD"/>
        </w:pBdr>
        <w:spacing w:before="75" w:after="300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30"/>
          <w:szCs w:val="30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b/>
          <w:bCs/>
          <w:kern w:val="36"/>
          <w:sz w:val="30"/>
          <w:szCs w:val="30"/>
          <w:lang w:eastAsia="en-GB"/>
          <w14:ligatures w14:val="none"/>
        </w:rPr>
        <w:t>Renting privately: rental information</w:t>
      </w:r>
    </w:p>
    <w:p w14:paraId="4988455C" w14:textId="77777777" w:rsidR="001B13A0" w:rsidRPr="001B13A0" w:rsidRDefault="001B13A0" w:rsidP="001B13A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Many information sources help to inform our Local Housing Strategy. </w:t>
      </w:r>
    </w:p>
    <w:p w14:paraId="0BD9B64A" w14:textId="77777777" w:rsidR="001B13A0" w:rsidRPr="001B13A0" w:rsidRDefault="001B13A0" w:rsidP="001B13A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3A32DC85" w14:textId="6E78E806" w:rsidR="001B13A0" w:rsidRPr="001B13A0" w:rsidRDefault="001B13A0" w:rsidP="001B13A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We captured information relating to </w:t>
      </w:r>
      <w:r w:rsidR="002513BC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241</w:t>
      </w: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adverts during </w:t>
      </w:r>
      <w:r w:rsidR="002513BC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April, May and June</w:t>
      </w: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2023 (Quarter </w:t>
      </w:r>
      <w:r w:rsidR="002513BC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1</w:t>
      </w: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).</w:t>
      </w:r>
      <w:r w:rsidR="002D5F58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</w:t>
      </w: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 xml:space="preserve"> The information below relates to this quarter.</w:t>
      </w:r>
    </w:p>
    <w:p w14:paraId="4C42B787" w14:textId="1B93A76B" w:rsidR="001B13A0" w:rsidRPr="001B13A0" w:rsidRDefault="001B13A0" w:rsidP="001B13A0">
      <w:pPr>
        <w:shd w:val="clear" w:color="auto" w:fill="FFFFFF"/>
        <w:spacing w:before="315" w:after="158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 xml:space="preserve">2023/ </w:t>
      </w:r>
      <w:r w:rsidR="002513BC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 xml:space="preserve">2024:  </w:t>
      </w:r>
      <w:r w:rsidRPr="001B13A0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 xml:space="preserve">Quarter </w:t>
      </w:r>
      <w:r w:rsidR="002513BC">
        <w:rPr>
          <w:rFonts w:ascii="Roboto" w:eastAsia="Times New Roman" w:hAnsi="Roboto" w:cs="Times New Roman"/>
          <w:b/>
          <w:bCs/>
          <w:color w:val="333333"/>
          <w:kern w:val="0"/>
          <w:sz w:val="27"/>
          <w:szCs w:val="27"/>
          <w:lang w:eastAsia="en-GB"/>
          <w14:ligatures w14:val="none"/>
        </w:rPr>
        <w:t>1</w:t>
      </w:r>
    </w:p>
    <w:p w14:paraId="36878E62" w14:textId="4A99FE29" w:rsidR="001B13A0" w:rsidRPr="00405BF3" w:rsidRDefault="001B13A0" w:rsidP="001B13A0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Average rents by size and </w:t>
      </w:r>
      <w:r w:rsidR="004B0961"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p w14:paraId="096E255D" w14:textId="06C4A266" w:rsidR="001B13A0" w:rsidRPr="00405BF3" w:rsidRDefault="001B13A0" w:rsidP="001B13A0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 by size and </w:t>
      </w:r>
      <w:r w:rsidR="004B0961"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p w14:paraId="619C1981" w14:textId="7391A985" w:rsidR="001B13A0" w:rsidRPr="00405BF3" w:rsidRDefault="001B13A0" w:rsidP="001B13A0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lets, by property type and </w:t>
      </w:r>
      <w:r w:rsidR="004B0961"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p w14:paraId="3C8B56F6" w14:textId="337A75EF" w:rsidR="001B13A0" w:rsidRPr="00405BF3" w:rsidRDefault="001B13A0" w:rsidP="001B13A0">
      <w:pPr>
        <w:numPr>
          <w:ilvl w:val="0"/>
          <w:numId w:val="1"/>
        </w:numPr>
        <w:shd w:val="clear" w:color="auto" w:fill="FFFFFF"/>
        <w:spacing w:before="75" w:line="240" w:lineRule="auto"/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Numbers of lets covered by the Local Housing Allowance (LHA) by </w:t>
      </w:r>
      <w:r w:rsidR="004B0961" w:rsidRPr="00405BF3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p w14:paraId="4893E0D3" w14:textId="77777777" w:rsidR="001B13A0" w:rsidRPr="001B13A0" w:rsidRDefault="001B13A0" w:rsidP="001B13A0">
      <w:pPr>
        <w:shd w:val="clear" w:color="auto" w:fill="FFFFFF"/>
        <w:spacing w:after="158" w:line="360" w:lineRule="atLeast"/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</w:pPr>
      <w:r w:rsidRPr="001B13A0">
        <w:rPr>
          <w:rFonts w:ascii="Roboto" w:eastAsia="Times New Roman" w:hAnsi="Roboto" w:cs="Times New Roman"/>
          <w:color w:val="333333"/>
          <w:kern w:val="0"/>
          <w:sz w:val="23"/>
          <w:szCs w:val="23"/>
          <w:lang w:eastAsia="en-GB"/>
          <w14:ligatures w14:val="none"/>
        </w:rPr>
        <w:t>This information will be updated quarterly.</w:t>
      </w:r>
    </w:p>
    <w:p w14:paraId="666D8E93" w14:textId="77777777" w:rsidR="008F3B20" w:rsidRDefault="008F3B20"/>
    <w:p w14:paraId="2A1598F6" w14:textId="0A2DBEDA" w:rsidR="002513BC" w:rsidRPr="002513BC" w:rsidRDefault="002513BC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2513BC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Average rents by size &amp; </w:t>
      </w:r>
      <w:r w:rsidR="004B0961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10147" w:type="dxa"/>
        <w:tblInd w:w="-5" w:type="dxa"/>
        <w:tblLook w:val="04A0" w:firstRow="1" w:lastRow="0" w:firstColumn="1" w:lastColumn="0" w:noHBand="0" w:noVBand="1"/>
      </w:tblPr>
      <w:tblGrid>
        <w:gridCol w:w="3969"/>
        <w:gridCol w:w="1344"/>
        <w:gridCol w:w="1286"/>
        <w:gridCol w:w="1286"/>
        <w:gridCol w:w="1286"/>
        <w:gridCol w:w="976"/>
      </w:tblGrid>
      <w:tr w:rsidR="002513BC" w:rsidRPr="002513BC" w14:paraId="78C84600" w14:textId="77777777" w:rsidTr="00A73974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B9E" w14:textId="53F3F3F7" w:rsidR="002513BC" w:rsidRPr="00DA1F6A" w:rsidRDefault="004B0961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AF3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 bedroom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FD3D" w14:textId="486C5624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 bedroom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FDC6" w14:textId="2AA8BCFD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 bedroom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956E" w14:textId="5ADF89E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 bedroom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8A96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2513BC" w:rsidRPr="002513BC" w14:paraId="104DB0E4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5FF8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6B36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05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5FC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B4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5A4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£665</w:t>
            </w:r>
          </w:p>
        </w:tc>
      </w:tr>
      <w:tr w:rsidR="002513BC" w:rsidRPr="002513BC" w14:paraId="228F77C6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384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6AA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£492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8DD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5E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F93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98B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£714</w:t>
            </w:r>
          </w:p>
        </w:tc>
      </w:tr>
      <w:tr w:rsidR="002513BC" w:rsidRPr="002513BC" w14:paraId="31D7CCF3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A69E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 xml:space="preserve">Denny and </w:t>
            </w:r>
            <w:proofErr w:type="spellStart"/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E46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£493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CC9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£599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08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0A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313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£650</w:t>
            </w:r>
          </w:p>
        </w:tc>
      </w:tr>
      <w:tr w:rsidR="002513BC" w:rsidRPr="002513BC" w14:paraId="2E7904D0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D4F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10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£555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7E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97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£980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F5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£1,068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30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£706</w:t>
            </w:r>
          </w:p>
        </w:tc>
      </w:tr>
      <w:tr w:rsidR="002513BC" w:rsidRPr="002513BC" w14:paraId="569438C6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4E7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BDD9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£496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87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£671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062F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66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EF6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£620</w:t>
            </w:r>
          </w:p>
        </w:tc>
      </w:tr>
      <w:tr w:rsidR="002513BC" w:rsidRPr="002513BC" w14:paraId="7CFD1A46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EA49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AAA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314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£697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A5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£1,009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1E2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£1,088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95C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£754</w:t>
            </w:r>
          </w:p>
        </w:tc>
      </w:tr>
      <w:tr w:rsidR="002513BC" w:rsidRPr="002513BC" w14:paraId="4392CC8B" w14:textId="77777777" w:rsidTr="00A73974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7BA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5DA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£540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92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B98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£925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C1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£1,127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B71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£701</w:t>
            </w:r>
          </w:p>
        </w:tc>
      </w:tr>
    </w:tbl>
    <w:p w14:paraId="425F47BA" w14:textId="77777777" w:rsidR="002513BC" w:rsidRDefault="002513BC"/>
    <w:p w14:paraId="1602EC9A" w14:textId="1DF29B31" w:rsidR="002513BC" w:rsidRPr="002513BC" w:rsidRDefault="002513BC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2513BC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Number of lets by size and </w:t>
      </w:r>
      <w:r w:rsidR="004B0961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264"/>
        <w:gridCol w:w="1286"/>
        <w:gridCol w:w="1286"/>
        <w:gridCol w:w="1286"/>
        <w:gridCol w:w="976"/>
      </w:tblGrid>
      <w:tr w:rsidR="002513BC" w:rsidRPr="002513BC" w14:paraId="303FCDC2" w14:textId="77777777" w:rsidTr="00A73974">
        <w:trPr>
          <w:trHeight w:val="6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D48083" w14:textId="2D2D66F3" w:rsidR="002513BC" w:rsidRPr="00DA1F6A" w:rsidRDefault="004B0961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264" w:type="dxa"/>
            <w:shd w:val="clear" w:color="auto" w:fill="auto"/>
            <w:vAlign w:val="bottom"/>
            <w:hideMark/>
          </w:tcPr>
          <w:p w14:paraId="1152F37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 bedroom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14:paraId="3653CA58" w14:textId="1A7F6BDA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 bedroom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14:paraId="478653D5" w14:textId="306F9562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 bedroom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14:paraId="074ADF42" w14:textId="22EFCB2A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 bedroom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00480A32" w14:textId="77777777" w:rsidR="00B65C61" w:rsidRPr="00DA1F6A" w:rsidRDefault="00B65C61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DC476FC" w14:textId="77777777" w:rsidR="00B65C61" w:rsidRPr="00DA1F6A" w:rsidRDefault="00B65C61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E63A863" w14:textId="66BBCD6B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2513BC" w:rsidRPr="002513BC" w14:paraId="46D69DB8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C5659E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21D8259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7C268E0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6E23BEF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6C62FA4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2C2948B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2513BC" w14:paraId="1375681B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6D798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2CDB25A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6E403EB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31B23A5C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1D75B37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772A01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2513BC" w14:paraId="470DDF99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27990C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 xml:space="preserve">Denny and </w:t>
            </w:r>
            <w:proofErr w:type="spellStart"/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7C270E8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165B24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3575283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6A95427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7B249FA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2513BC" w14:paraId="1A6BFDC5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A47DC40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31D9842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0AEA9A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47AF1FF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246A3EB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1AF3EA3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</w:tr>
      <w:tr w:rsidR="002513BC" w:rsidRPr="002513BC" w14:paraId="3105AA5A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F3293C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7A81C54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F791C0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4434915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2FB929F9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6D8C0E1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2513BC" w14:paraId="75CFA6C3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1650D72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5CC1A49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BD3BDA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51E6044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095FF2F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0F799AF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</w:tr>
      <w:tr w:rsidR="002513BC" w:rsidRPr="002513BC" w14:paraId="5498D7CB" w14:textId="77777777" w:rsidTr="00A73974">
        <w:trPr>
          <w:trHeight w:val="300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3D7F07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643EF08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5D9D713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7C0CF11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14:paraId="178AF73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14:paraId="493A173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241</w:t>
            </w:r>
          </w:p>
        </w:tc>
      </w:tr>
    </w:tbl>
    <w:p w14:paraId="110DFE72" w14:textId="77777777" w:rsidR="00A73974" w:rsidRDefault="00A73974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</w:p>
    <w:p w14:paraId="49F16622" w14:textId="04AD8D2F" w:rsidR="002513BC" w:rsidRPr="002513BC" w:rsidRDefault="002513BC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2513BC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lastRenderedPageBreak/>
        <w:t xml:space="preserve">Number of lets, by property and </w:t>
      </w:r>
      <w:r w:rsidR="004B0961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housing sub market area</w:t>
      </w:r>
    </w:p>
    <w:tbl>
      <w:tblPr>
        <w:tblW w:w="7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740"/>
        <w:gridCol w:w="1216"/>
        <w:gridCol w:w="1216"/>
      </w:tblGrid>
      <w:tr w:rsidR="002513BC" w:rsidRPr="002513BC" w14:paraId="0BF4A445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47009C34" w14:textId="06E0D18B" w:rsidR="002513BC" w:rsidRPr="00DA1F6A" w:rsidRDefault="004B0961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D7549C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FLAT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79B93A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HOUSE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67B86F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2513BC" w:rsidRPr="002513BC" w14:paraId="284896FE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434EA0F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A81080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31DE384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CADF2C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2513BC" w14:paraId="53391C0A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03D543B4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2792F11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B36ADC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BB5A9A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2513BC" w14:paraId="33E1F387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50F59F52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 xml:space="preserve">Denny and </w:t>
            </w:r>
            <w:proofErr w:type="spellStart"/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79EDF80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950622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BD2751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2513BC" w14:paraId="0E936916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7E486086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39ABF6C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526308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7521039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</w:tr>
      <w:tr w:rsidR="002513BC" w:rsidRPr="002513BC" w14:paraId="32169EBE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4833318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EFF0AC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494CC01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2071354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2513BC" w14:paraId="4A601E25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28D4BBB6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432030C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DAB933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0A3C67A0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</w:tr>
      <w:tr w:rsidR="002513BC" w:rsidRPr="002513BC" w14:paraId="0A9F2AA8" w14:textId="77777777" w:rsidTr="002513BC">
        <w:trPr>
          <w:trHeight w:val="300"/>
        </w:trPr>
        <w:tc>
          <w:tcPr>
            <w:tcW w:w="4623" w:type="dxa"/>
            <w:shd w:val="clear" w:color="auto" w:fill="auto"/>
            <w:noWrap/>
            <w:vAlign w:val="bottom"/>
            <w:hideMark/>
          </w:tcPr>
          <w:p w14:paraId="6471540C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6AB22BB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176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5043359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3D6C9BB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241</w:t>
            </w:r>
          </w:p>
        </w:tc>
      </w:tr>
    </w:tbl>
    <w:p w14:paraId="14853B24" w14:textId="77777777" w:rsidR="002513BC" w:rsidRDefault="002513BC"/>
    <w:p w14:paraId="5C1D8F63" w14:textId="697D0C02" w:rsidR="002513BC" w:rsidRPr="002513BC" w:rsidRDefault="002513BC">
      <w:pPr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</w:pPr>
      <w:r w:rsidRPr="002513BC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Number of lets covered by the Local Housing Allowance (LHA) by hous</w:t>
      </w:r>
      <w:r w:rsidR="004B0961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>ing sub</w:t>
      </w:r>
      <w:r w:rsidRPr="002513BC">
        <w:rPr>
          <w:rFonts w:ascii="Roboto" w:eastAsia="Times New Roman" w:hAnsi="Roboto" w:cs="Times New Roman"/>
          <w:b/>
          <w:bCs/>
          <w:color w:val="333333"/>
          <w:kern w:val="0"/>
          <w:sz w:val="23"/>
          <w:szCs w:val="23"/>
          <w:lang w:eastAsia="en-GB"/>
          <w14:ligatures w14:val="none"/>
        </w:rPr>
        <w:t xml:space="preserve"> market area</w:t>
      </w:r>
    </w:p>
    <w:tbl>
      <w:tblPr>
        <w:tblW w:w="7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60"/>
      </w:tblGrid>
      <w:tr w:rsidR="002513BC" w:rsidRPr="00B65C61" w14:paraId="0103907A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84DEFBC" w14:textId="430FBC88" w:rsidR="002513BC" w:rsidRPr="00DA1F6A" w:rsidRDefault="004B0961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F2C129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E90EC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8835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2513BC" w:rsidRPr="00B65C61" w14:paraId="483734C3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0CA531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1763C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81D6F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1F9F83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B65C61" w14:paraId="2B98B1C8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8F00452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E26B5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3CF99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001F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B65C61" w14:paraId="59133651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BE916F5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 xml:space="preserve">Denny and </w:t>
            </w:r>
            <w:proofErr w:type="spellStart"/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Bonnybridge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26B8D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84E30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0759F6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2513BC" w:rsidRPr="00B65C61" w14:paraId="091AE6DD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51179652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EE99EA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935C7B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4FB68C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</w:tr>
      <w:tr w:rsidR="002513BC" w:rsidRPr="00B65C61" w14:paraId="4F16CD94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6817632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42E7B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BF510E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958B88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2513BC" w:rsidRPr="00B65C61" w14:paraId="530E1344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8D97331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50322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F5EB24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4AC255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</w:tr>
      <w:tr w:rsidR="002513BC" w:rsidRPr="00B65C61" w14:paraId="484D722B" w14:textId="77777777" w:rsidTr="002513BC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5E05F01E" w14:textId="77777777" w:rsidR="002513BC" w:rsidRPr="00DA1F6A" w:rsidRDefault="002513BC" w:rsidP="002513B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D995A1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4DF616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E69777" w14:textId="77777777" w:rsidR="002513BC" w:rsidRPr="00DA1F6A" w:rsidRDefault="002513BC" w:rsidP="002513B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F6A">
              <w:rPr>
                <w:rFonts w:ascii="Roboto" w:eastAsia="Times New Roman" w:hAnsi="Roboto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241</w:t>
            </w:r>
          </w:p>
        </w:tc>
      </w:tr>
    </w:tbl>
    <w:p w14:paraId="6A04A796" w14:textId="77777777" w:rsidR="002513BC" w:rsidRPr="00B65C61" w:rsidRDefault="002513BC">
      <w:pPr>
        <w:rPr>
          <w:rFonts w:ascii="Roboto" w:hAnsi="Roboto"/>
          <w:sz w:val="18"/>
          <w:szCs w:val="18"/>
        </w:rPr>
      </w:pPr>
    </w:p>
    <w:p w14:paraId="09110F99" w14:textId="77777777" w:rsidR="008F3B20" w:rsidRDefault="008F3B20"/>
    <w:sectPr w:rsidR="008F3B20" w:rsidSect="00C16C64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B0FD0"/>
    <w:multiLevelType w:val="multilevel"/>
    <w:tmpl w:val="9936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3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A0"/>
    <w:rsid w:val="000D42D7"/>
    <w:rsid w:val="001B13A0"/>
    <w:rsid w:val="00204447"/>
    <w:rsid w:val="002513BC"/>
    <w:rsid w:val="00267BB4"/>
    <w:rsid w:val="002C15C2"/>
    <w:rsid w:val="002D5F58"/>
    <w:rsid w:val="00405BF3"/>
    <w:rsid w:val="004B0961"/>
    <w:rsid w:val="008F3B20"/>
    <w:rsid w:val="00A73974"/>
    <w:rsid w:val="00B163A8"/>
    <w:rsid w:val="00B41F15"/>
    <w:rsid w:val="00B65C61"/>
    <w:rsid w:val="00C16C64"/>
    <w:rsid w:val="00DA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AE45"/>
  <w15:chartTrackingRefBased/>
  <w15:docId w15:val="{64CCC40B-6318-4141-8823-0D2C3B8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1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B1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3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13A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B13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CDE55-51AF-45E5-A47B-96245F362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FBCE6-52F8-429D-9C98-49F7E06EA300}"/>
</file>

<file path=customXml/itemProps3.xml><?xml version="1.0" encoding="utf-8"?>
<ds:datastoreItem xmlns:ds="http://schemas.openxmlformats.org/officeDocument/2006/customXml" ds:itemID="{ADA5DD3F-639B-49DF-9ED2-EF08201460F7}"/>
</file>

<file path=customXml/itemProps4.xml><?xml version="1.0" encoding="utf-8"?>
<ds:datastoreItem xmlns:ds="http://schemas.openxmlformats.org/officeDocument/2006/customXml" ds:itemID="{99F8FC64-9F0C-4FD6-B70D-B2C982621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11</cp:revision>
  <dcterms:created xsi:type="dcterms:W3CDTF">2023-07-14T10:42:00Z</dcterms:created>
  <dcterms:modified xsi:type="dcterms:W3CDTF">2024-04-08T09:52:00Z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